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9F" w:rsidRDefault="007C0C9F" w:rsidP="007C0C9F">
      <w:pPr>
        <w:tabs>
          <w:tab w:val="left" w:pos="720"/>
        </w:tabs>
        <w:spacing w:before="120"/>
        <w:ind w:left="14"/>
        <w:jc w:val="center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C0C9F" w:rsidRPr="007C0C9F" w:rsidRDefault="007C0C9F" w:rsidP="007C0C9F">
      <w:pPr>
        <w:tabs>
          <w:tab w:val="left" w:pos="720"/>
        </w:tabs>
        <w:ind w:left="14"/>
        <w:jc w:val="center"/>
        <w:rPr>
          <w:rFonts w:ascii="Angsana New" w:hAnsi="Angsana New"/>
          <w:b/>
          <w:bCs/>
          <w:sz w:val="16"/>
          <w:szCs w:val="16"/>
        </w:rPr>
      </w:pPr>
    </w:p>
    <w:p w:rsidR="007C0C9F" w:rsidRDefault="007C0C9F" w:rsidP="006E2A5B">
      <w:pPr>
        <w:tabs>
          <w:tab w:val="left" w:pos="720"/>
          <w:tab w:val="left" w:pos="2160"/>
          <w:tab w:val="right" w:pos="7200"/>
          <w:tab w:val="right" w:pos="8540"/>
        </w:tabs>
        <w:ind w:left="14" w:hanging="1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เสนอ</w:t>
      </w:r>
      <w:r w:rsidR="006E2A5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ผู้ถือหน่วยลงทุนของทรัสต์เพื่อการลงทุนในอสังหาริมทรัพย์สิริภิญโญ</w:t>
      </w:r>
    </w:p>
    <w:p w:rsidR="007C0C9F" w:rsidRPr="006B5546" w:rsidRDefault="007C0C9F" w:rsidP="007C0C9F">
      <w:pPr>
        <w:rPr>
          <w:rFonts w:ascii="Angsana New" w:hAnsi="Angsana New"/>
          <w:b/>
          <w:bCs/>
          <w:sz w:val="20"/>
          <w:szCs w:val="20"/>
        </w:rPr>
      </w:pPr>
    </w:p>
    <w:p w:rsidR="007C0C9F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  <w:cs/>
        </w:rPr>
      </w:pPr>
      <w:r w:rsidRPr="00D67B98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และงบประกอบรายละเอียดเงินลงทุน ณ วันที่ </w:t>
      </w:r>
      <w:r w:rsidRPr="00D67B98">
        <w:rPr>
          <w:rFonts w:ascii="Angsana New" w:hAnsi="Angsana New"/>
          <w:sz w:val="28"/>
          <w:szCs w:val="28"/>
        </w:rPr>
        <w:t>3</w:t>
      </w:r>
      <w:r w:rsidR="00495FFD" w:rsidRPr="00D67B98">
        <w:rPr>
          <w:rFonts w:ascii="Angsana New" w:hAnsi="Angsana New"/>
          <w:sz w:val="28"/>
          <w:szCs w:val="28"/>
        </w:rPr>
        <w:t xml:space="preserve">0 </w:t>
      </w:r>
      <w:r w:rsidR="00495FFD" w:rsidRPr="00D67B98">
        <w:rPr>
          <w:rFonts w:ascii="Angsana New" w:hAnsi="Angsana New" w:hint="cs"/>
          <w:sz w:val="28"/>
          <w:szCs w:val="28"/>
          <w:cs/>
        </w:rPr>
        <w:t>มิถุนายน</w:t>
      </w:r>
      <w:r w:rsidRPr="00D67B98">
        <w:rPr>
          <w:rFonts w:ascii="Angsana New" w:hAnsi="Angsana New" w:hint="cs"/>
          <w:sz w:val="28"/>
          <w:szCs w:val="28"/>
          <w:cs/>
        </w:rPr>
        <w:t xml:space="preserve"> </w:t>
      </w:r>
      <w:r w:rsidRPr="00D67B98">
        <w:rPr>
          <w:rFonts w:ascii="Angsana New" w:hAnsi="Angsana New"/>
          <w:sz w:val="28"/>
          <w:szCs w:val="28"/>
        </w:rPr>
        <w:t>2569</w:t>
      </w:r>
      <w:r w:rsidRPr="00D67B98">
        <w:rPr>
          <w:rFonts w:ascii="Angsana New" w:hAnsi="Angsana New" w:hint="cs"/>
          <w:sz w:val="28"/>
          <w:szCs w:val="28"/>
          <w:cs/>
        </w:rPr>
        <w:t xml:space="preserve"> และงบกำไร</w:t>
      </w:r>
      <w:r w:rsidRPr="00E31396">
        <w:rPr>
          <w:rFonts w:ascii="Angsana New" w:hAnsi="Angsana New" w:hint="cs"/>
          <w:spacing w:val="-2"/>
          <w:sz w:val="28"/>
          <w:szCs w:val="28"/>
          <w:cs/>
        </w:rPr>
        <w:t>ขาดทุน</w:t>
      </w:r>
      <w:r w:rsidRPr="00E31396">
        <w:rPr>
          <w:rFonts w:ascii="Angsana New" w:hAnsi="Angsana New"/>
          <w:spacing w:val="-2"/>
          <w:sz w:val="28"/>
          <w:szCs w:val="28"/>
          <w:cs/>
        </w:rPr>
        <w:t>เบ็ดเสร็จ</w:t>
      </w:r>
      <w:r w:rsidR="00C8757C" w:rsidRPr="00E31396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สำหรับงวดสามเดือนและหกเดือนสิ้นสุดวันที่ 30 มิถุนายน 2569</w:t>
      </w:r>
      <w:r w:rsidRPr="00E31396">
        <w:rPr>
          <w:rFonts w:ascii="Angsana New" w:hAnsi="Angsana New"/>
          <w:spacing w:val="-2"/>
          <w:sz w:val="28"/>
          <w:szCs w:val="28"/>
          <w:cs/>
        </w:rPr>
        <w:t xml:space="preserve"> งบแสดงการเปลี่ยนแปลงสินทรัพย์สุทธิ</w:t>
      </w:r>
      <w:r w:rsidRPr="00E31396">
        <w:rPr>
          <w:rFonts w:ascii="Angsana New" w:hAnsi="Angsana New"/>
          <w:sz w:val="28"/>
          <w:szCs w:val="28"/>
          <w:cs/>
        </w:rPr>
        <w:t xml:space="preserve"> </w:t>
      </w:r>
      <w:r w:rsidRPr="00E31396">
        <w:rPr>
          <w:rFonts w:ascii="Angsana New" w:hAnsi="Angsana New"/>
          <w:spacing w:val="-6"/>
          <w:sz w:val="28"/>
          <w:szCs w:val="28"/>
          <w:cs/>
        </w:rPr>
        <w:t>และงบกระแสเงินสด สำหรับงวด</w:t>
      </w:r>
      <w:r w:rsidR="00495FFD" w:rsidRPr="00E31396">
        <w:rPr>
          <w:rFonts w:ascii="Angsana New" w:hAnsi="Angsana New" w:hint="cs"/>
          <w:spacing w:val="-6"/>
          <w:sz w:val="28"/>
          <w:szCs w:val="28"/>
          <w:cs/>
        </w:rPr>
        <w:t>หกเดือน</w:t>
      </w:r>
      <w:r w:rsidRPr="00E31396">
        <w:rPr>
          <w:rFonts w:ascii="Angsana New" w:hAnsi="Angsana New"/>
          <w:spacing w:val="-6"/>
          <w:sz w:val="28"/>
          <w:szCs w:val="28"/>
          <w:cs/>
        </w:rPr>
        <w:t>สิ้นสุดวันเดียวกัน และหมายเหตุประกอบงบการเงินระหว่างกาลแบบย่อ (รวมเรียกว่า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ข้อมูลทางการเงินระหว่างกาล”) </w:t>
      </w:r>
      <w:r>
        <w:rPr>
          <w:rFonts w:ascii="Angsana New" w:hAnsi="Angsana New" w:hint="cs"/>
          <w:spacing w:val="-6"/>
          <w:sz w:val="28"/>
          <w:szCs w:val="28"/>
          <w:cs/>
        </w:rPr>
        <w:t>ของทรัสต์เพื่อการลงทุนใน</w:t>
      </w:r>
      <w:r>
        <w:rPr>
          <w:rFonts w:ascii="Angsana New" w:hAnsi="Angsana New" w:hint="cs"/>
          <w:spacing w:val="6"/>
          <w:sz w:val="28"/>
          <w:szCs w:val="28"/>
          <w:cs/>
        </w:rPr>
        <w:t>อสังหาริมทรัพย์สิริภิญโญ (</w:t>
      </w:r>
      <w:r>
        <w:rPr>
          <w:rFonts w:ascii="Angsana New" w:hAnsi="Angsana New"/>
          <w:spacing w:val="6"/>
          <w:sz w:val="28"/>
          <w:szCs w:val="28"/>
        </w:rPr>
        <w:t>“</w:t>
      </w:r>
      <w:r>
        <w:rPr>
          <w:rFonts w:ascii="Angsana New" w:hAnsi="Angsana New" w:hint="cs"/>
          <w:spacing w:val="6"/>
          <w:sz w:val="28"/>
          <w:szCs w:val="28"/>
          <w:cs/>
        </w:rPr>
        <w:t>กอง</w:t>
      </w:r>
      <w:r w:rsidR="003E3FCD">
        <w:rPr>
          <w:rFonts w:ascii="Angsana New" w:hAnsi="Angsana New" w:hint="cs"/>
          <w:spacing w:val="6"/>
          <w:sz w:val="28"/>
          <w:szCs w:val="28"/>
          <w:cs/>
        </w:rPr>
        <w:t>ทรัสต์</w:t>
      </w:r>
      <w:r>
        <w:rPr>
          <w:rFonts w:ascii="Angsana New" w:hAnsi="Angsana New"/>
          <w:spacing w:val="6"/>
          <w:sz w:val="28"/>
          <w:szCs w:val="28"/>
        </w:rPr>
        <w:t>”</w:t>
      </w:r>
      <w:r>
        <w:rPr>
          <w:rFonts w:ascii="Angsana New" w:hAnsi="Angsana New" w:hint="cs"/>
          <w:spacing w:val="6"/>
          <w:sz w:val="28"/>
          <w:szCs w:val="28"/>
          <w:cs/>
        </w:rPr>
        <w:t>) ซึ่งผู้บริหารของกองทรัสต์เป็นผู้รับผิดชอบในการจัดทำและนำเสนอข้อมูล</w:t>
      </w:r>
      <w:r>
        <w:rPr>
          <w:rFonts w:ascii="Angsana New" w:hAnsi="Angsana New" w:hint="cs"/>
          <w:spacing w:val="-2"/>
          <w:sz w:val="28"/>
          <w:szCs w:val="28"/>
          <w:cs/>
        </w:rPr>
        <w:t>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</w:t>
      </w:r>
      <w:r>
        <w:rPr>
          <w:rFonts w:ascii="Angsana New" w:hAnsi="Angsana New" w:hint="cs"/>
          <w:sz w:val="28"/>
          <w:szCs w:val="28"/>
          <w:cs/>
        </w:rPr>
        <w:t>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</w:t>
      </w:r>
      <w:r>
        <w:rPr>
          <w:rFonts w:ascii="Angsana New" w:hAnsi="Angsana New" w:hint="cs"/>
          <w:spacing w:val="2"/>
          <w:sz w:val="28"/>
          <w:szCs w:val="28"/>
          <w:cs/>
        </w:rPr>
        <w:t>จัดการลงทุน และได้รับความเห็นชอบจากสำนักงานคณะกรรมการกำกับหลักทรัพย์และตลาดหลักทรัพย์ ส่วนข้าพเจ้า</w:t>
      </w:r>
      <w:r>
        <w:rPr>
          <w:rFonts w:ascii="Angsana New" w:hAnsi="Angsana New" w:hint="cs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C0C9F" w:rsidRPr="006B5546" w:rsidRDefault="007C0C9F" w:rsidP="007C0C9F">
      <w:pPr>
        <w:tabs>
          <w:tab w:val="left" w:pos="720"/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0"/>
          <w:szCs w:val="20"/>
        </w:rPr>
      </w:pPr>
    </w:p>
    <w:p w:rsidR="007C0C9F" w:rsidRDefault="007C0C9F" w:rsidP="007C0C9F">
      <w:pPr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ขอบเขตการสอบทาน </w:t>
      </w:r>
    </w:p>
    <w:p w:rsidR="007C0C9F" w:rsidRPr="00F527D1" w:rsidRDefault="007C0C9F" w:rsidP="007C0C9F">
      <w:pPr>
        <w:rPr>
          <w:rFonts w:ascii="Angsana New" w:hAnsi="Angsana New"/>
          <w:b/>
          <w:bCs/>
          <w:sz w:val="12"/>
          <w:szCs w:val="12"/>
        </w:rPr>
      </w:pPr>
    </w:p>
    <w:p w:rsidR="007C0C9F" w:rsidRDefault="007C0C9F" w:rsidP="007C0C9F">
      <w:pPr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  <w:szCs w:val="28"/>
        </w:rPr>
        <w:t>2410</w:t>
      </w:r>
      <w:r>
        <w:rPr>
          <w:rFonts w:ascii="Angsana New" w:hAnsi="Angsana New" w:hint="cs"/>
          <w:sz w:val="28"/>
          <w:szCs w:val="28"/>
          <w:cs/>
        </w:rPr>
        <w:t xml:space="preserve"> เรื่อง 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>
        <w:rPr>
          <w:rFonts w:ascii="Angsana New" w:hAnsi="Angsana New" w:hint="cs"/>
          <w:spacing w:val="-4"/>
          <w:sz w:val="28"/>
          <w:szCs w:val="28"/>
          <w:cs/>
        </w:rPr>
        <w:t>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C0C9F" w:rsidRPr="006B5546" w:rsidRDefault="007C0C9F" w:rsidP="007C0C9F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0C9F" w:rsidRDefault="007C0C9F" w:rsidP="007C0C9F">
      <w:p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>
        <w:rPr>
          <w:rFonts w:ascii="Angsana New" w:hAnsi="Angsana New"/>
          <w:b/>
          <w:bCs/>
          <w:sz w:val="28"/>
          <w:szCs w:val="28"/>
          <w:u w:val="single"/>
          <w:cs/>
        </w:rPr>
        <w:t xml:space="preserve">ข้อสรุป </w:t>
      </w:r>
    </w:p>
    <w:p w:rsidR="007C0C9F" w:rsidRPr="00F527D1" w:rsidRDefault="007C0C9F" w:rsidP="007C0C9F">
      <w:pPr>
        <w:rPr>
          <w:rFonts w:ascii="Angsana New" w:hAnsi="Angsana New"/>
          <w:b/>
          <w:bCs/>
          <w:sz w:val="12"/>
          <w:szCs w:val="12"/>
        </w:rPr>
      </w:pPr>
    </w:p>
    <w:p w:rsidR="007C0C9F" w:rsidRDefault="007C0C9F" w:rsidP="007C0C9F">
      <w:pPr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ในสาระสำคัญจากการสอบทานของข้าพเจ้า</w:t>
      </w:r>
    </w:p>
    <w:p w:rsidR="007C0C9F" w:rsidRPr="00F527D1" w:rsidRDefault="007C0C9F" w:rsidP="007C0C9F">
      <w:pPr>
        <w:spacing w:before="120"/>
        <w:jc w:val="thaiDistribute"/>
        <w:rPr>
          <w:rFonts w:ascii="Angsana New" w:hAnsi="Angsana New"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 สำนักงาน เอ เอ็ม ซี จำกัด</w:t>
      </w:r>
    </w:p>
    <w:p w:rsidR="007C0C9F" w:rsidRP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(นายนริศ  เสาวลักษณ์สกุล)</w:t>
      </w:r>
    </w:p>
    <w:p w:rsidR="007C0C9F" w:rsidRDefault="007C0C9F" w:rsidP="007C0C9F">
      <w:pPr>
        <w:ind w:left="2160" w:right="-45"/>
        <w:jc w:val="center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เลขที่ </w:t>
      </w:r>
      <w:r>
        <w:rPr>
          <w:rFonts w:ascii="Angsana New" w:hAnsi="Angsana New"/>
          <w:sz w:val="28"/>
          <w:szCs w:val="28"/>
        </w:rPr>
        <w:t>5369</w:t>
      </w:r>
    </w:p>
    <w:p w:rsidR="007C0C9F" w:rsidRPr="007C0C9F" w:rsidRDefault="007C0C9F" w:rsidP="007C0C9F">
      <w:pPr>
        <w:jc w:val="both"/>
        <w:rPr>
          <w:rFonts w:ascii="Angsana New" w:hAnsi="Angsana New"/>
          <w:sz w:val="20"/>
          <w:szCs w:val="20"/>
          <w:cs/>
        </w:rPr>
      </w:pPr>
    </w:p>
    <w:p w:rsidR="007C0C9F" w:rsidRDefault="007C0C9F" w:rsidP="007C0C9F">
      <w:pPr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7C0C9F" w:rsidRDefault="007C0C9F" w:rsidP="007C0C9F">
      <w:pPr>
        <w:jc w:val="both"/>
        <w:rPr>
          <w:rFonts w:ascii="Angsana New" w:hAnsi="Angsana New"/>
          <w:sz w:val="28"/>
          <w:szCs w:val="28"/>
          <w:cs/>
        </w:rPr>
      </w:pPr>
      <w:r w:rsidRPr="00E8289A">
        <w:rPr>
          <w:rFonts w:ascii="Angsana New" w:hAnsi="Angsana New"/>
          <w:sz w:val="28"/>
          <w:szCs w:val="28"/>
          <w:cs/>
        </w:rPr>
        <w:t xml:space="preserve">วันที่ </w:t>
      </w:r>
      <w:r w:rsidRPr="00E8289A">
        <w:rPr>
          <w:rFonts w:ascii="Angsana New" w:hAnsi="Angsana New"/>
          <w:sz w:val="28"/>
          <w:szCs w:val="28"/>
        </w:rPr>
        <w:t>1</w:t>
      </w:r>
      <w:r w:rsidR="00E8289A">
        <w:rPr>
          <w:rFonts w:ascii="Angsana New" w:hAnsi="Angsana New" w:hint="cs"/>
          <w:sz w:val="28"/>
          <w:szCs w:val="28"/>
          <w:cs/>
        </w:rPr>
        <w:t>0 สิงหาคม</w:t>
      </w:r>
      <w:r w:rsidRPr="00E8289A">
        <w:rPr>
          <w:rFonts w:ascii="Angsana New" w:hAnsi="Angsana New" w:hint="cs"/>
          <w:sz w:val="28"/>
          <w:szCs w:val="28"/>
          <w:cs/>
        </w:rPr>
        <w:t xml:space="preserve"> </w:t>
      </w:r>
      <w:r w:rsidRPr="00E8289A">
        <w:rPr>
          <w:rFonts w:ascii="Angsana New" w:hAnsi="Angsana New"/>
          <w:sz w:val="28"/>
          <w:szCs w:val="28"/>
        </w:rPr>
        <w:t>256</w:t>
      </w:r>
      <w:r w:rsidR="00515779" w:rsidRPr="00E8289A">
        <w:rPr>
          <w:rFonts w:ascii="Angsana New" w:hAnsi="Angsana New"/>
          <w:sz w:val="28"/>
          <w:szCs w:val="28"/>
        </w:rPr>
        <w:t>9</w:t>
      </w:r>
    </w:p>
    <w:sectPr w:rsidR="007C0C9F" w:rsidSect="00697560">
      <w:footerReference w:type="default" r:id="rId11"/>
      <w:footerReference w:type="first" r:id="rId12"/>
      <w:pgSz w:w="11909" w:h="16834" w:code="9"/>
      <w:pgMar w:top="2160" w:right="1080" w:bottom="1080" w:left="1890" w:header="706" w:footer="706" w:gutter="0"/>
      <w:pgNumType w:start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0F8" w:rsidRDefault="005F40F8">
      <w:r>
        <w:separator/>
      </w:r>
    </w:p>
  </w:endnote>
  <w:endnote w:type="continuationSeparator" w:id="0">
    <w:p w:rsidR="005F40F8" w:rsidRDefault="005F40F8">
      <w:r>
        <w:continuationSeparator/>
      </w:r>
    </w:p>
  </w:endnote>
  <w:endnote w:type="continuationNotice" w:id="1">
    <w:p w:rsidR="005F40F8" w:rsidRDefault="005F40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DE" w:rsidRPr="00F90A34" w:rsidRDefault="00525CDE" w:rsidP="00C22DA0">
    <w:pPr>
      <w:pStyle w:val="Footer"/>
      <w:tabs>
        <w:tab w:val="left" w:pos="720"/>
      </w:tabs>
      <w:jc w:val="thaiDistribute"/>
      <w:rPr>
        <w:rFonts w:asciiTheme="majorBidi" w:hAnsiTheme="majorBidi" w:cstheme="majorBidi"/>
        <w:b/>
        <w:bCs/>
        <w:color w:val="FFFFFF" w:themeColor="background1"/>
        <w:sz w:val="28"/>
        <w:szCs w:val="28"/>
      </w:rPr>
    </w:pPr>
    <w:r w:rsidRPr="00F90A34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</w:rPr>
      <w:t xml:space="preserve">ร่าง </w:t>
    </w:r>
    <w:r w:rsidRPr="00F90A34">
      <w:rPr>
        <w:rFonts w:asciiTheme="majorBidi" w:hAnsiTheme="majorBidi" w:cstheme="majorBidi"/>
        <w:b/>
        <w:bCs/>
        <w:color w:val="FFFFFF" w:themeColor="background1"/>
        <w:sz w:val="28"/>
        <w:szCs w:val="28"/>
      </w:rPr>
      <w:t>DRAFT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CDE" w:rsidRPr="00CB37CB" w:rsidRDefault="00525CDE" w:rsidP="00786B26">
    <w:pPr>
      <w:pStyle w:val="Footer"/>
      <w:tabs>
        <w:tab w:val="left" w:pos="720"/>
      </w:tabs>
      <w:jc w:val="thaiDistribute"/>
      <w:rPr>
        <w:rFonts w:asciiTheme="majorBidi" w:hAnsiTheme="majorBidi" w:cstheme="majorBidi"/>
        <w:b/>
        <w:b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0F8" w:rsidRDefault="005F40F8">
      <w:r>
        <w:separator/>
      </w:r>
    </w:p>
  </w:footnote>
  <w:footnote w:type="continuationSeparator" w:id="0">
    <w:p w:rsidR="005F40F8" w:rsidRDefault="005F40F8">
      <w:r>
        <w:continuationSeparator/>
      </w:r>
    </w:p>
  </w:footnote>
  <w:footnote w:type="continuationNotice" w:id="1">
    <w:p w:rsidR="005F40F8" w:rsidRDefault="005F40F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F7D1F"/>
    <w:multiLevelType w:val="hybridMultilevel"/>
    <w:tmpl w:val="445A9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D73E3"/>
    <w:multiLevelType w:val="hybridMultilevel"/>
    <w:tmpl w:val="309E6F4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A01D38"/>
    <w:rsid w:val="00015228"/>
    <w:rsid w:val="00030BF5"/>
    <w:rsid w:val="00061ECD"/>
    <w:rsid w:val="00066705"/>
    <w:rsid w:val="000712ED"/>
    <w:rsid w:val="00091CB0"/>
    <w:rsid w:val="000C6F8F"/>
    <w:rsid w:val="00115CC5"/>
    <w:rsid w:val="0012202B"/>
    <w:rsid w:val="0014671D"/>
    <w:rsid w:val="001851A1"/>
    <w:rsid w:val="00187E15"/>
    <w:rsid w:val="00191ECF"/>
    <w:rsid w:val="00196178"/>
    <w:rsid w:val="001B2F3F"/>
    <w:rsid w:val="001C1D3B"/>
    <w:rsid w:val="001D07C0"/>
    <w:rsid w:val="00201ABE"/>
    <w:rsid w:val="00234944"/>
    <w:rsid w:val="00262335"/>
    <w:rsid w:val="00275520"/>
    <w:rsid w:val="00281BC3"/>
    <w:rsid w:val="00295D55"/>
    <w:rsid w:val="002B4762"/>
    <w:rsid w:val="002F3844"/>
    <w:rsid w:val="002F4191"/>
    <w:rsid w:val="003011DB"/>
    <w:rsid w:val="0031264C"/>
    <w:rsid w:val="00343869"/>
    <w:rsid w:val="00360F80"/>
    <w:rsid w:val="003A3742"/>
    <w:rsid w:val="003B0211"/>
    <w:rsid w:val="003B5C04"/>
    <w:rsid w:val="003B6212"/>
    <w:rsid w:val="003C24E6"/>
    <w:rsid w:val="003E3FCD"/>
    <w:rsid w:val="003E7083"/>
    <w:rsid w:val="003F47CA"/>
    <w:rsid w:val="00423486"/>
    <w:rsid w:val="00444261"/>
    <w:rsid w:val="004530E1"/>
    <w:rsid w:val="004927CE"/>
    <w:rsid w:val="00495FFD"/>
    <w:rsid w:val="00496899"/>
    <w:rsid w:val="004A0817"/>
    <w:rsid w:val="004A3407"/>
    <w:rsid w:val="004A61EA"/>
    <w:rsid w:val="004C1EAF"/>
    <w:rsid w:val="004D49CB"/>
    <w:rsid w:val="004E4794"/>
    <w:rsid w:val="00515779"/>
    <w:rsid w:val="00515F18"/>
    <w:rsid w:val="00525CDE"/>
    <w:rsid w:val="00567329"/>
    <w:rsid w:val="005752FF"/>
    <w:rsid w:val="00585EB8"/>
    <w:rsid w:val="005C34C2"/>
    <w:rsid w:val="005E1A7E"/>
    <w:rsid w:val="005E24EC"/>
    <w:rsid w:val="005F40F8"/>
    <w:rsid w:val="0060600B"/>
    <w:rsid w:val="00607DE2"/>
    <w:rsid w:val="00612737"/>
    <w:rsid w:val="00636017"/>
    <w:rsid w:val="0065062B"/>
    <w:rsid w:val="0067257F"/>
    <w:rsid w:val="00686FC5"/>
    <w:rsid w:val="00697560"/>
    <w:rsid w:val="006B5546"/>
    <w:rsid w:val="006B55C0"/>
    <w:rsid w:val="006C29F7"/>
    <w:rsid w:val="006D2C44"/>
    <w:rsid w:val="006E2A5B"/>
    <w:rsid w:val="006E45FD"/>
    <w:rsid w:val="006E4611"/>
    <w:rsid w:val="006F3DD1"/>
    <w:rsid w:val="00713E18"/>
    <w:rsid w:val="00721FA1"/>
    <w:rsid w:val="007455BB"/>
    <w:rsid w:val="00745DC4"/>
    <w:rsid w:val="007532D5"/>
    <w:rsid w:val="00770BA0"/>
    <w:rsid w:val="00786B26"/>
    <w:rsid w:val="00787D47"/>
    <w:rsid w:val="007932AF"/>
    <w:rsid w:val="007A2995"/>
    <w:rsid w:val="007C0C9F"/>
    <w:rsid w:val="007C5A4A"/>
    <w:rsid w:val="007C73F5"/>
    <w:rsid w:val="007D3FA8"/>
    <w:rsid w:val="007E03CE"/>
    <w:rsid w:val="007F0E89"/>
    <w:rsid w:val="00823F1B"/>
    <w:rsid w:val="00824B2D"/>
    <w:rsid w:val="008251F5"/>
    <w:rsid w:val="00840ED8"/>
    <w:rsid w:val="00874440"/>
    <w:rsid w:val="00881F53"/>
    <w:rsid w:val="00883208"/>
    <w:rsid w:val="008A1EE1"/>
    <w:rsid w:val="008E3766"/>
    <w:rsid w:val="008E5E79"/>
    <w:rsid w:val="008F3AB9"/>
    <w:rsid w:val="009113CA"/>
    <w:rsid w:val="0091617F"/>
    <w:rsid w:val="00917DEC"/>
    <w:rsid w:val="009202E5"/>
    <w:rsid w:val="00933767"/>
    <w:rsid w:val="00940A3B"/>
    <w:rsid w:val="00942EBB"/>
    <w:rsid w:val="00947613"/>
    <w:rsid w:val="00955FC4"/>
    <w:rsid w:val="009570B2"/>
    <w:rsid w:val="009647BF"/>
    <w:rsid w:val="009A476E"/>
    <w:rsid w:val="009F442B"/>
    <w:rsid w:val="009F7602"/>
    <w:rsid w:val="00A01D38"/>
    <w:rsid w:val="00A152DA"/>
    <w:rsid w:val="00A178AF"/>
    <w:rsid w:val="00A511FD"/>
    <w:rsid w:val="00A972CB"/>
    <w:rsid w:val="00AA3DF5"/>
    <w:rsid w:val="00AB2547"/>
    <w:rsid w:val="00AB61E0"/>
    <w:rsid w:val="00AC444F"/>
    <w:rsid w:val="00AD28FD"/>
    <w:rsid w:val="00AD3F1E"/>
    <w:rsid w:val="00AD60A1"/>
    <w:rsid w:val="00AF0CE9"/>
    <w:rsid w:val="00AF3247"/>
    <w:rsid w:val="00B04345"/>
    <w:rsid w:val="00B079F3"/>
    <w:rsid w:val="00B126E4"/>
    <w:rsid w:val="00B37069"/>
    <w:rsid w:val="00B72CF2"/>
    <w:rsid w:val="00B97303"/>
    <w:rsid w:val="00BA7E99"/>
    <w:rsid w:val="00BB41C5"/>
    <w:rsid w:val="00BC6F92"/>
    <w:rsid w:val="00BD46DD"/>
    <w:rsid w:val="00BE0D51"/>
    <w:rsid w:val="00BE19C9"/>
    <w:rsid w:val="00BE4F0C"/>
    <w:rsid w:val="00C11681"/>
    <w:rsid w:val="00C20D58"/>
    <w:rsid w:val="00C22DA0"/>
    <w:rsid w:val="00C26EBF"/>
    <w:rsid w:val="00C33FB1"/>
    <w:rsid w:val="00C41CF0"/>
    <w:rsid w:val="00C74A08"/>
    <w:rsid w:val="00C819CA"/>
    <w:rsid w:val="00C8757C"/>
    <w:rsid w:val="00CA5DF9"/>
    <w:rsid w:val="00CB37CB"/>
    <w:rsid w:val="00CE5027"/>
    <w:rsid w:val="00D27A91"/>
    <w:rsid w:val="00D30248"/>
    <w:rsid w:val="00D30676"/>
    <w:rsid w:val="00D314B3"/>
    <w:rsid w:val="00D35C4A"/>
    <w:rsid w:val="00D6482C"/>
    <w:rsid w:val="00D67B98"/>
    <w:rsid w:val="00D85435"/>
    <w:rsid w:val="00D877BB"/>
    <w:rsid w:val="00D920D4"/>
    <w:rsid w:val="00DA1663"/>
    <w:rsid w:val="00DB7E52"/>
    <w:rsid w:val="00DC7F70"/>
    <w:rsid w:val="00DF5036"/>
    <w:rsid w:val="00E105D7"/>
    <w:rsid w:val="00E131C4"/>
    <w:rsid w:val="00E2273E"/>
    <w:rsid w:val="00E27AFD"/>
    <w:rsid w:val="00E30C86"/>
    <w:rsid w:val="00E31396"/>
    <w:rsid w:val="00E5197A"/>
    <w:rsid w:val="00E7382C"/>
    <w:rsid w:val="00E8289A"/>
    <w:rsid w:val="00E91A91"/>
    <w:rsid w:val="00E94A35"/>
    <w:rsid w:val="00E97553"/>
    <w:rsid w:val="00EB5FEA"/>
    <w:rsid w:val="00ED6AC1"/>
    <w:rsid w:val="00ED737F"/>
    <w:rsid w:val="00EF1482"/>
    <w:rsid w:val="00F018FA"/>
    <w:rsid w:val="00F13878"/>
    <w:rsid w:val="00F17441"/>
    <w:rsid w:val="00F468D3"/>
    <w:rsid w:val="00F527D1"/>
    <w:rsid w:val="00F5514B"/>
    <w:rsid w:val="00F67A06"/>
    <w:rsid w:val="00F72673"/>
    <w:rsid w:val="00F816CA"/>
    <w:rsid w:val="00F90A34"/>
    <w:rsid w:val="00F9527A"/>
    <w:rsid w:val="00F97EB8"/>
    <w:rsid w:val="00FA2B1A"/>
    <w:rsid w:val="00FC57A1"/>
    <w:rsid w:val="00FD6BFF"/>
    <w:rsid w:val="00FE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5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01D3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D3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A01D38"/>
  </w:style>
  <w:style w:type="paragraph" w:styleId="Header">
    <w:name w:val="header"/>
    <w:basedOn w:val="Normal"/>
    <w:link w:val="HeaderChar"/>
    <w:uiPriority w:val="99"/>
    <w:rsid w:val="00A01D3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D38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A01D38"/>
    <w:pPr>
      <w:widowControl w:val="0"/>
      <w:overflowPunct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A01D38"/>
    <w:pPr>
      <w:ind w:left="720"/>
      <w:contextualSpacing/>
    </w:pPr>
    <w:rPr>
      <w:szCs w:val="30"/>
    </w:rPr>
  </w:style>
  <w:style w:type="paragraph" w:customStyle="1" w:styleId="Default">
    <w:name w:val="Default"/>
    <w:rsid w:val="00A01D3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55C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55C0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B55C0"/>
    <w:rPr>
      <w:vertAlign w:val="superscript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AF0CE9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61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61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1D0405191CFC441968904F1DB257A3D" ma:contentTypeVersion="11" ma:contentTypeDescription="สร้างเอกสารใหม่" ma:contentTypeScope="" ma:versionID="27a2752ff1ff610d9de99f06788ec259">
  <xsd:schema xmlns:xsd="http://www.w3.org/2001/XMLSchema" xmlns:xs="http://www.w3.org/2001/XMLSchema" xmlns:p="http://schemas.microsoft.com/office/2006/metadata/properties" xmlns:ns2="805a31a9-e1d3-4d5d-8d81-3bf61f891a76" xmlns:ns3="6ae8c1e5-c466-458d-9cf0-86c9d63af16c" targetNamespace="http://schemas.microsoft.com/office/2006/metadata/properties" ma:root="true" ma:fieldsID="929bd29b56ee4688a39880eccf4c3f85" ns2:_="" ns3:_="">
    <xsd:import namespace="805a31a9-e1d3-4d5d-8d81-3bf61f891a76"/>
    <xsd:import namespace="6ae8c1e5-c466-458d-9cf0-86c9d63af1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a31a9-e1d3-4d5d-8d81-3bf61f891a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8c1e5-c466-458d-9cf0-86c9d63af16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997349-3033-4a89-aa75-322a3c83f29e}" ma:internalName="TaxCatchAll" ma:showField="CatchAllData" ma:web="6ae8c1e5-c466-458d-9cf0-86c9d63af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5a31a9-e1d3-4d5d-8d81-3bf61f891a76">
      <Terms xmlns="http://schemas.microsoft.com/office/infopath/2007/PartnerControls"/>
    </lcf76f155ced4ddcb4097134ff3c332f>
    <TaxCatchAll xmlns="6ae8c1e5-c466-458d-9cf0-86c9d63af1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F16E9-801B-4F67-9129-4C7A7AB77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55886-8CD0-4B82-A85C-D82D8DD00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5a31a9-e1d3-4d5d-8d81-3bf61f891a76"/>
    <ds:schemaRef ds:uri="6ae8c1e5-c466-458d-9cf0-86c9d63af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B4715-E66C-4C00-880D-2DBEEC56B382}">
  <ds:schemaRefs>
    <ds:schemaRef ds:uri="http://schemas.microsoft.com/office/2006/metadata/properties"/>
    <ds:schemaRef ds:uri="http://schemas.microsoft.com/office/infopath/2007/PartnerControls"/>
    <ds:schemaRef ds:uri="805a31a9-e1d3-4d5d-8d81-3bf61f891a76"/>
    <ds:schemaRef ds:uri="6ae8c1e5-c466-458d-9cf0-86c9d63af16c"/>
  </ds:schemaRefs>
</ds:datastoreItem>
</file>

<file path=customXml/itemProps4.xml><?xml version="1.0" encoding="utf-8"?>
<ds:datastoreItem xmlns:ds="http://schemas.openxmlformats.org/officeDocument/2006/customXml" ds:itemID="{A0F981A8-B0D9-4333-BED3-82FD7B829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64008</cp:lastModifiedBy>
  <cp:revision>29</cp:revision>
  <cp:lastPrinted>2026-07-29T08:29:00Z</cp:lastPrinted>
  <dcterms:created xsi:type="dcterms:W3CDTF">2026-01-21T11:26:00Z</dcterms:created>
  <dcterms:modified xsi:type="dcterms:W3CDTF">2026-08-10T08:41:00Z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0x01010051D0405191CFC441968904F1DB257A3D</vt:lpwstr>
  </property>
  <property fmtid="{D5CDD505-2E9C-101B-9397-08002B2CF9AE}" pid="3" name="MediaServiceImageTags">
    <vt:lpwstr/>
  </property>
  <property fmtid="{D5CDD505-2E9C-101B-9397-08002B2CF9AE}" pid="4" name="GrammarlyDocumentId">
    <vt:lpwstr>1bf8e6ef-4395-4d92-b69d-59e3ab13a39c</vt:lpwstr>
  </property>
</Properties>
</file>